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06" w:rsidRPr="005C7AE0" w:rsidRDefault="00B43406" w:rsidP="00B43406">
      <w:pPr>
        <w:spacing w:after="20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15423" w:type="dxa"/>
        <w:tblInd w:w="-998" w:type="dxa"/>
        <w:tblLook w:val="04A0"/>
      </w:tblPr>
      <w:tblGrid>
        <w:gridCol w:w="4367"/>
        <w:gridCol w:w="5670"/>
        <w:gridCol w:w="5386"/>
      </w:tblGrid>
      <w:tr w:rsidR="00B43406" w:rsidRPr="005C7AE0" w:rsidTr="00B43406">
        <w:tc>
          <w:tcPr>
            <w:tcW w:w="4367" w:type="dxa"/>
            <w:shd w:val="clear" w:color="auto" w:fill="BFBFBF" w:themeFill="background1" w:themeFillShade="BF"/>
          </w:tcPr>
          <w:p w:rsidR="00B43406" w:rsidRPr="005C7AE0" w:rsidRDefault="00B43406" w:rsidP="009A1991">
            <w:pPr>
              <w:spacing w:after="20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t-BR"/>
              </w:rPr>
            </w:pPr>
            <w:r w:rsidRPr="005C7AE0"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B43406" w:rsidRPr="005C7AE0" w:rsidRDefault="00B43406" w:rsidP="009A1991">
            <w:pPr>
              <w:spacing w:after="20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t-BR"/>
              </w:rPr>
            </w:pPr>
            <w:r w:rsidRPr="005C7AE0">
              <w:rPr>
                <w:rFonts w:ascii="Times New Roman" w:hAnsi="Times New Roman" w:cs="Times New Roman"/>
                <w:b/>
                <w:sz w:val="24"/>
                <w:szCs w:val="24"/>
              </w:rPr>
              <w:t>IRREGULARIDADES NA ASSISTÊNCIA DE ENFERMAGEM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B43406" w:rsidRPr="005C7AE0" w:rsidRDefault="00B43406" w:rsidP="009A1991">
            <w:pPr>
              <w:spacing w:after="200" w:line="25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t-BR"/>
              </w:rPr>
            </w:pPr>
            <w:r w:rsidRPr="005C7AE0">
              <w:rPr>
                <w:rFonts w:ascii="Times New Roman" w:hAnsi="Times New Roman" w:cs="Times New Roman"/>
                <w:b/>
                <w:sz w:val="24"/>
                <w:szCs w:val="24"/>
              </w:rPr>
              <w:t>OUTRAS IRREGULARIDADES</w:t>
            </w:r>
          </w:p>
        </w:tc>
      </w:tr>
      <w:tr w:rsidR="00B43406" w:rsidRPr="005C7AE0" w:rsidTr="00B43406">
        <w:tc>
          <w:tcPr>
            <w:tcW w:w="4367" w:type="dxa"/>
            <w:shd w:val="clear" w:color="auto" w:fill="auto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b/>
                <w:sz w:val="24"/>
                <w:szCs w:val="24"/>
              </w:rPr>
              <w:t>HOSPITAL E PRONTO SOCORRO MUNICIPAL DE CUIABÁ</w:t>
            </w:r>
          </w:p>
        </w:tc>
        <w:tc>
          <w:tcPr>
            <w:tcW w:w="5670" w:type="dxa"/>
          </w:tcPr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Problemas no preenchimento do prontuário dos pacientes. 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Falta de cálculo de dimensionamento de pessoal de Enfermagem.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Falta de enfermeiro responsável na Unidade de Queimados e na CME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Auxiliar de enfermagem realizando curativos no Centro de Tratamento de Queimados.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Ausência de enfermeiro na classificação de risco no período noturno.</w:t>
            </w:r>
          </w:p>
        </w:tc>
        <w:tc>
          <w:tcPr>
            <w:tcW w:w="5386" w:type="dxa"/>
          </w:tcPr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Superlotação de pacientes no geral e na emergência (sala que tem capacidade para 22 pacientes está com 80)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Apenas 02 enfermeiros e 04 Técnicos de Enfermagem para o cuidado.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Pacientes há mais de três dias sem fazer curativo devido à sobrecarga de atribuições dos profissionais de enfermagem. </w:t>
            </w: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Insuficiência de materiais básicos como suporte para frasco de soro </w:t>
            </w: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Medicações vencidas 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uso diário dos pacientes junto com os materiais do expurgo  </w:t>
            </w: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Paciente grave sendo atendido em maca baixa por falta de leitos </w:t>
            </w: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Estrutura física precária. Faltam materiais para a assistência, faltam medicamentos.</w:t>
            </w:r>
          </w:p>
        </w:tc>
      </w:tr>
      <w:tr w:rsidR="00B43406" w:rsidRPr="005C7AE0" w:rsidTr="00B43406">
        <w:tc>
          <w:tcPr>
            <w:tcW w:w="4367" w:type="dxa"/>
          </w:tcPr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t-BR"/>
              </w:rPr>
            </w:pPr>
            <w:r w:rsidRPr="005C7AE0">
              <w:rPr>
                <w:rFonts w:ascii="Times New Roman" w:hAnsi="Times New Roman" w:cs="Times New Roman"/>
                <w:b/>
                <w:sz w:val="24"/>
                <w:szCs w:val="24"/>
              </w:rPr>
              <w:t>HOSPITAL E PRONTO SOCORRO MUNICIPAL DE VÁRZEA GRANDE</w:t>
            </w:r>
          </w:p>
        </w:tc>
        <w:tc>
          <w:tcPr>
            <w:tcW w:w="5670" w:type="dxa"/>
          </w:tcPr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Problemas no preenchimento do prontuário dos pacientes. 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Inexistência do cálculo de dimensionamento de pessoal de Enfermagem 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</w:pPr>
          </w:p>
        </w:tc>
        <w:tc>
          <w:tcPr>
            <w:tcW w:w="5386" w:type="dxa"/>
          </w:tcPr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Medicações vencidas na UTI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Medicações sem identificação da data de abertura.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Materiais com esterilização vencida, alguns há mais </w:t>
            </w: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 um ano e sem data de esterilização. 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Soro sem identificação em diversos setores.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lençóis são dos próprios pacientes, ausência de local para guarda de pertences dos pacientes.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Cruzamento de material limpo e contaminado na CME.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Falta sabão e álcool para lavagens de mãos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Déficit de profissionais da limpeza e condições precárias de higiene.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Posto de Enfermagem da Pediatria com obra inacabada e vazamento de água.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Inexistência de EPI no expurgo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Presença de pacientes internados no corredor, mesmo tendo leitos vagos em outros setores 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falta de indicadores de saúde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</w:pPr>
          </w:p>
        </w:tc>
      </w:tr>
      <w:tr w:rsidR="00B43406" w:rsidRPr="005C7AE0" w:rsidTr="00B43406">
        <w:tc>
          <w:tcPr>
            <w:tcW w:w="4367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t-BR"/>
              </w:rPr>
            </w:pPr>
            <w:r w:rsidRPr="005C7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CIAPS ADAUTO BOTELHO</w:t>
            </w:r>
          </w:p>
        </w:tc>
        <w:tc>
          <w:tcPr>
            <w:tcW w:w="5670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 xml:space="preserve">Falta de normas, rotinas e procedimento operacional padrão relacionado ao serviço de Enfermagem. 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Problemas no preenchimento do prontuário dos pacientes. 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Exercício irregular de atividade de enfermagem por técnico de enfermagem.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Falta cálculo de dimensionamento de pessoal.</w:t>
            </w:r>
          </w:p>
        </w:tc>
        <w:tc>
          <w:tcPr>
            <w:tcW w:w="5386" w:type="dxa"/>
          </w:tcPr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Medicação vencida há seis meses na Ala Feminina, na emergência e em outros setores.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Estrutura física precária. 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Ala Feminina sem porta e com vidros quebrados, expondo os pacientes (Situação denunciada pelo MP </w:t>
            </w: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em março de 2018).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Desorganização do serviço de enfermagem.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Contenção mecânica feita fora do protocolo.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Falta EPI (Equipamento de proteção individual), com luvas de procedimentos em quantidade insuficiente.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Vasos sanitários entupidos na Ala Masculina, levando à interdição de leitos e risco de infecções.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</w:pPr>
          </w:p>
        </w:tc>
      </w:tr>
      <w:tr w:rsidR="00B43406" w:rsidRPr="005C7AE0" w:rsidTr="00B43406">
        <w:tc>
          <w:tcPr>
            <w:tcW w:w="4367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t-BR"/>
              </w:rPr>
            </w:pPr>
            <w:r w:rsidRPr="005C7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HOSPITAL SÃO LUCAS DE VÁRZEA GRANDE</w:t>
            </w:r>
          </w:p>
        </w:tc>
        <w:tc>
          <w:tcPr>
            <w:tcW w:w="5670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Profissional com inscrição cancelada no bloco cirúrgico.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</w:pPr>
          </w:p>
        </w:tc>
        <w:tc>
          <w:tcPr>
            <w:tcW w:w="5386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Indícios de auxílio a cirurgia por profissionais de enfermagem.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Ausência de cobertura de férias do Enfermeiro.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</w:pPr>
          </w:p>
        </w:tc>
      </w:tr>
      <w:tr w:rsidR="00B43406" w:rsidRPr="005C7AE0" w:rsidTr="00B43406">
        <w:tc>
          <w:tcPr>
            <w:tcW w:w="4367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t-BR"/>
              </w:rPr>
            </w:pPr>
            <w:r w:rsidRPr="005C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UPA IPASE </w:t>
            </w:r>
          </w:p>
        </w:tc>
        <w:tc>
          <w:tcPr>
            <w:tcW w:w="5670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Dois profissionais com carteira vencida.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Falta cálculo de dimensionamento de pessoal.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</w:pPr>
          </w:p>
        </w:tc>
        <w:tc>
          <w:tcPr>
            <w:tcW w:w="5386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Medicações vencidas na sala vermelha.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com esterilização vencida e sem data de esterilização.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Isolamento respiratório inadequado para tuberculose.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</w:pPr>
          </w:p>
        </w:tc>
      </w:tr>
      <w:tr w:rsidR="00B43406" w:rsidRPr="005C7AE0" w:rsidTr="00B43406">
        <w:tc>
          <w:tcPr>
            <w:tcW w:w="4367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HOSPITAL MUNICIPAL SÃO </w:t>
            </w:r>
            <w:r w:rsidRPr="005C7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BENEDITO</w:t>
            </w:r>
          </w:p>
        </w:tc>
        <w:tc>
          <w:tcPr>
            <w:tcW w:w="5670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Não apresentou cálculo de dimensionamento de pessoal.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Falta de normas, rotinas e procedimento operacional padrão relacionado ao serviço de Enfermagem. 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Profissional com carteira vencida.</w:t>
            </w:r>
          </w:p>
        </w:tc>
        <w:tc>
          <w:tcPr>
            <w:tcW w:w="5386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de repouso de enfermagem inadequada.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Infiltrações nas enfermarias.</w:t>
            </w:r>
          </w:p>
        </w:tc>
      </w:tr>
      <w:tr w:rsidR="00B43406" w:rsidRPr="005C7AE0" w:rsidTr="00B43406">
        <w:tc>
          <w:tcPr>
            <w:tcW w:w="4367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t-BR"/>
              </w:rPr>
            </w:pPr>
            <w:r w:rsidRPr="005C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COMPLEXO HOSPITALAR JARDIM CUIABÁ </w:t>
            </w:r>
          </w:p>
        </w:tc>
        <w:tc>
          <w:tcPr>
            <w:tcW w:w="5670" w:type="dxa"/>
          </w:tcPr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Problemas no preenchimento do prontuário dos pacientes. 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Pronto Socorro e Centro cirúrgico sem rotina do Processo de Enfermagem.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apresentou cálculo de dimensionamento de pessoal.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há enfermeiro em tempo integral no CME. </w:t>
            </w:r>
          </w:p>
        </w:tc>
        <w:tc>
          <w:tcPr>
            <w:tcW w:w="5386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Auxiliar de enfermagem atua na emergência prestando assistência a paciente grave.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Sobrecarga de trabalho.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Estrutura física da observação pediátrica do PS não permite pronta assistência de enfermagem aos pacientes.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3406" w:rsidRPr="005C7AE0" w:rsidTr="00B43406">
        <w:tc>
          <w:tcPr>
            <w:tcW w:w="4367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UPA MORADA DO OURO</w:t>
            </w:r>
          </w:p>
        </w:tc>
        <w:tc>
          <w:tcPr>
            <w:tcW w:w="5670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 xml:space="preserve">Falta de normas, rotinas e procedimento operacional padrão relacionado ao serviço de Enfermagem. 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Não segue a rotina do Processo de Enfermagem.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Profissionais com carteira vencida.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Falta de enfermeiro no setor de Observação.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Falta de privacidade para atendimento aos pacientes na classificação de risco.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Medicamentos fracionados de forma inadequada.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Medicação vencida.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Falta de material (</w:t>
            </w:r>
            <w:proofErr w:type="spellStart"/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glicosímetro</w:t>
            </w:r>
            <w:proofErr w:type="spellEnd"/>
            <w:r w:rsidRPr="005C7AE0">
              <w:rPr>
                <w:rFonts w:ascii="Times New Roman" w:hAnsi="Times New Roman" w:cs="Times New Roman"/>
                <w:sz w:val="24"/>
                <w:szCs w:val="24"/>
              </w:rPr>
              <w:t xml:space="preserve">, EPI, </w:t>
            </w:r>
            <w:proofErr w:type="spellStart"/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esfignomanômetro</w:t>
            </w:r>
            <w:proofErr w:type="spellEnd"/>
            <w:r w:rsidRPr="005C7AE0">
              <w:rPr>
                <w:rFonts w:ascii="Times New Roman" w:hAnsi="Times New Roman" w:cs="Times New Roman"/>
                <w:sz w:val="24"/>
                <w:szCs w:val="24"/>
              </w:rPr>
              <w:t xml:space="preserve">, caixa para descarte de material </w:t>
            </w:r>
            <w:proofErr w:type="spellStart"/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perfurocortante</w:t>
            </w:r>
            <w:proofErr w:type="spellEnd"/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 xml:space="preserve">Descarte inadequado de material </w:t>
            </w:r>
            <w:proofErr w:type="spellStart"/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perfurocortante</w:t>
            </w:r>
            <w:proofErr w:type="spellEnd"/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Higienização precária, presença de infiltrações.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Processo de esterilização inadequado, com cruzamento de material limpo e sujo.</w:t>
            </w:r>
          </w:p>
        </w:tc>
      </w:tr>
      <w:tr w:rsidR="00B43406" w:rsidRPr="005C7AE0" w:rsidTr="00B43406">
        <w:tc>
          <w:tcPr>
            <w:tcW w:w="4367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CIAPS III</w:t>
            </w:r>
          </w:p>
        </w:tc>
        <w:tc>
          <w:tcPr>
            <w:tcW w:w="5670" w:type="dxa"/>
          </w:tcPr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Falta normas e rotinas e procedimento operacional padrão do serviço de Enfermagem.</w:t>
            </w: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Problemas no preenchimento do prontuário dos pacientes. 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Profissionais com carteira profissional vencida.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386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 xml:space="preserve">Estrutura física inadequada, sem manutenção, portas e janelas quebradas, higienização precária. 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Ausência de material para reanimação. Medicações vencidas.</w:t>
            </w:r>
          </w:p>
        </w:tc>
      </w:tr>
      <w:tr w:rsidR="00B43406" w:rsidRPr="005C7AE0" w:rsidTr="00B43406">
        <w:tc>
          <w:tcPr>
            <w:tcW w:w="4367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UPA PASCOAL RAMOS</w:t>
            </w:r>
          </w:p>
        </w:tc>
        <w:tc>
          <w:tcPr>
            <w:tcW w:w="5670" w:type="dxa"/>
          </w:tcPr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Profissional não apresentou carteira.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Descumprimento de notificações anteriores.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Problemas no preenchimento do prontuário dos pacientes. 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 xml:space="preserve">Estrutura física do posto de enfermagem da sala de medicação precária, com vazamento de água do ar condicionado. 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 xml:space="preserve">Medicações vencidas desde 31/10/2018 na sala vermelha. 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Estoque de medicações orais em local inadequado.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 xml:space="preserve">Falta de EPI, luvas de procedimentos e medicações (noradrenalina, </w:t>
            </w:r>
            <w:proofErr w:type="spellStart"/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plasil</w:t>
            </w:r>
            <w:proofErr w:type="spellEnd"/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43406" w:rsidRPr="005C7AE0" w:rsidTr="00B43406">
        <w:tc>
          <w:tcPr>
            <w:tcW w:w="4367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POLICLÍNICA DO VERDÃO</w:t>
            </w:r>
          </w:p>
        </w:tc>
        <w:tc>
          <w:tcPr>
            <w:tcW w:w="5670" w:type="dxa"/>
          </w:tcPr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06" w:rsidRPr="005C7AE0" w:rsidRDefault="00B43406" w:rsidP="009A1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Problemas no preenchimento do prontuário dos pacientes. 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Falta normas e rotinas e procedimento operacional padrão do serviço de Enfermagem.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Profissional com carteira vencida.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Não apresentou cálculo de dimensionamento de pessoal de Enfermagem.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Inexistência de enfermeiro no CME.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Exercício ilegal da profissão.</w:t>
            </w:r>
          </w:p>
        </w:tc>
        <w:tc>
          <w:tcPr>
            <w:tcW w:w="5386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 xml:space="preserve">Superlotação. 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Sobrecarga de trabalho dos profissionais de enfermagem.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Uso inadequado de EPI.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Estrutura física precária.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Sala de repouso da enfermagem desestruturada.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Vazamento de água na sala de consulta. Sem privacidade para atendimento aos pacientes na classificação de risco.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Sem privacidade para aplicação de injeções.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06" w:rsidRPr="005C7AE0" w:rsidTr="00B43406">
        <w:tc>
          <w:tcPr>
            <w:tcW w:w="4367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POLICLINICA DO PLANALTO</w:t>
            </w:r>
          </w:p>
        </w:tc>
        <w:tc>
          <w:tcPr>
            <w:tcW w:w="5670" w:type="dxa"/>
          </w:tcPr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Falta de enfermeiro no transporte de pacientes.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Falta normas e rotinas e procedimento operacional padrão do serviço de Enfermagem.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Problemas no registro em prontuário.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Medicação vencia na sala de Urgência.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Goteira no posto de enfermagem. Repouso de enfermagem inadequado. Ausência de cadeira para acompanhantes.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Depósito inadequado de materiais (soro acondicionado na enfermaria).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 xml:space="preserve">Falta de biombo para garantir a privacidade no </w:t>
            </w:r>
            <w:r w:rsidRPr="005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atendimento dos pacientes.</w:t>
            </w:r>
          </w:p>
        </w:tc>
      </w:tr>
      <w:tr w:rsidR="00B43406" w:rsidRPr="005C7AE0" w:rsidTr="00B43406">
        <w:tc>
          <w:tcPr>
            <w:tcW w:w="4367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HOSPITAL REGIONAL DE SINOP</w:t>
            </w:r>
          </w:p>
        </w:tc>
        <w:tc>
          <w:tcPr>
            <w:tcW w:w="5670" w:type="dxa"/>
          </w:tcPr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Falta normas e rotinas e procedimento operacional padrão do serviço de Enfermagem.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Problemas no registro em prontuário.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Profissional com carteira vencida.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Falta cálculo de dimensionamento de pessoal de Enfermagem.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Não há enfermeiro em tempo integral na CME.</w:t>
            </w:r>
          </w:p>
        </w:tc>
        <w:tc>
          <w:tcPr>
            <w:tcW w:w="5386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 xml:space="preserve">Profissionais com salário atrasado há 90 dias. 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 xml:space="preserve">Leitos </w:t>
            </w:r>
            <w:proofErr w:type="spellStart"/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inativados</w:t>
            </w:r>
            <w:proofErr w:type="spellEnd"/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, 02 salas cirúrgicas desativadas e número de cirurgias reduzidas por falta de equipamentos.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 xml:space="preserve">Rachadura em parede na Central de Material Esterilizado. 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 xml:space="preserve">Falta de medicamentos. </w:t>
            </w:r>
          </w:p>
        </w:tc>
      </w:tr>
      <w:tr w:rsidR="00B43406" w:rsidRPr="005C7AE0" w:rsidTr="00B43406">
        <w:tc>
          <w:tcPr>
            <w:tcW w:w="4367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HOSPITAL SANTO ANTÔNIO</w:t>
            </w:r>
          </w:p>
        </w:tc>
        <w:tc>
          <w:tcPr>
            <w:tcW w:w="5670" w:type="dxa"/>
          </w:tcPr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Execução de atos/atividades que ultrapassam habilitação – Técnico de enfermagem atuando na sala de parto.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Salários atrasados.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Alto índice de partos cesariana.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Controle ineficiente da temperatura da geladeira de medicamentos.</w:t>
            </w:r>
          </w:p>
        </w:tc>
      </w:tr>
      <w:tr w:rsidR="00B43406" w:rsidRPr="005C7AE0" w:rsidTr="00B43406">
        <w:tc>
          <w:tcPr>
            <w:tcW w:w="4367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HOSPITAL E MATERNIDADE DOIS PINHEIROS </w:t>
            </w:r>
          </w:p>
        </w:tc>
        <w:tc>
          <w:tcPr>
            <w:tcW w:w="5670" w:type="dxa"/>
          </w:tcPr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Falta normas e rotinas e procedimento operacional padrão do serviço de Enfermagem.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Problemas no registro em prontuário.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Falta cálculo de dimensionamento de pessoal de Enfermagem.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Não há enfermeiro no CME.</w:t>
            </w:r>
          </w:p>
        </w:tc>
        <w:tc>
          <w:tcPr>
            <w:tcW w:w="5386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Processo de desinfecção e esterilização com inadequados.</w:t>
            </w:r>
          </w:p>
        </w:tc>
      </w:tr>
      <w:tr w:rsidR="00B43406" w:rsidRPr="005C7AE0" w:rsidTr="00B43406">
        <w:tc>
          <w:tcPr>
            <w:tcW w:w="4367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 xml:space="preserve">MATERNIDADE JACARANDÁ </w:t>
            </w:r>
          </w:p>
        </w:tc>
        <w:tc>
          <w:tcPr>
            <w:tcW w:w="5670" w:type="dxa"/>
          </w:tcPr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Falta normas e rotinas e procedimento operacional padrão do serviço de Enfermagem.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Profissional com carteira vencida.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Falta de enfermeiro em tempo integral.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 xml:space="preserve">Exercício fora da habilitação legal -técnico fazendo ausculta de </w:t>
            </w:r>
            <w:r w:rsidRPr="005C7AE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batimentos cardíacos fetais. </w:t>
            </w:r>
          </w:p>
        </w:tc>
        <w:tc>
          <w:tcPr>
            <w:tcW w:w="5386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Controle ineficiente da temperatura da geladeira que armazena medicamentos.</w:t>
            </w:r>
          </w:p>
        </w:tc>
      </w:tr>
      <w:tr w:rsidR="00B43406" w:rsidRPr="005C7AE0" w:rsidTr="00B43406">
        <w:tc>
          <w:tcPr>
            <w:tcW w:w="4367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C7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UPA SINOP</w:t>
            </w:r>
          </w:p>
        </w:tc>
        <w:tc>
          <w:tcPr>
            <w:tcW w:w="5670" w:type="dxa"/>
          </w:tcPr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Falta normas e rotinas e procedimento operacional padrão do serviço de Enfermagem.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Problemas no registro em prontuário.</w:t>
            </w: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06" w:rsidRPr="005C7AE0" w:rsidRDefault="00B43406" w:rsidP="009A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Falta implementar o Processo de Enfermagem.</w:t>
            </w:r>
          </w:p>
        </w:tc>
        <w:tc>
          <w:tcPr>
            <w:tcW w:w="5386" w:type="dxa"/>
          </w:tcPr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Demanda acima da capacidade.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Local inadequado e que oferece risco para o preparo de medicamentos; lixeiras sem tampa e pedal.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Profissional sem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quipamento de Proteção Individual (E</w:t>
            </w: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adequado</w:t>
            </w:r>
            <w:r w:rsidRPr="005C7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406" w:rsidRPr="005C7AE0" w:rsidRDefault="00B43406" w:rsidP="009A1991">
            <w:pPr>
              <w:spacing w:after="200" w:line="25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406" w:rsidRPr="005C7AE0" w:rsidRDefault="00B43406" w:rsidP="00B4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3406" w:rsidRPr="005C7AE0" w:rsidRDefault="00B43406" w:rsidP="00B4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3406" w:rsidRPr="005C7AE0" w:rsidRDefault="00B43406" w:rsidP="00B4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43406" w:rsidRPr="005C7AE0" w:rsidRDefault="00B43406" w:rsidP="00B43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3406" w:rsidRPr="005C7AE0" w:rsidRDefault="00B43406" w:rsidP="00B43406">
      <w:pPr>
        <w:spacing w:after="20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3406" w:rsidRPr="005C7AE0" w:rsidRDefault="00B43406" w:rsidP="00B43406">
      <w:pPr>
        <w:spacing w:after="20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3406" w:rsidRPr="005C7AE0" w:rsidRDefault="00B43406" w:rsidP="00B43406">
      <w:pPr>
        <w:spacing w:after="20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3406" w:rsidRPr="005C7AE0" w:rsidRDefault="00B43406" w:rsidP="00B43406">
      <w:pPr>
        <w:spacing w:after="20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E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3406" w:rsidRPr="005C7AE0" w:rsidRDefault="00B43406" w:rsidP="00B43406">
      <w:pPr>
        <w:spacing w:after="20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7AE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2C5C8C" w:rsidRDefault="002C5C8C"/>
    <w:sectPr w:rsidR="002C5C8C" w:rsidSect="00B4340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406"/>
    <w:rsid w:val="002C5C8C"/>
    <w:rsid w:val="00B4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0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1240</Words>
  <Characters>7218</Characters>
  <Application>Microsoft Office Word</Application>
  <DocSecurity>0</DocSecurity>
  <Lines>144</Lines>
  <Paragraphs>74</Paragraphs>
  <ScaleCrop>false</ScaleCrop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NeusaBaptista</dc:creator>
  <cp:lastModifiedBy>NeusaBaptista</cp:lastModifiedBy>
  <cp:revision>1</cp:revision>
  <dcterms:created xsi:type="dcterms:W3CDTF">2019-02-04T11:30:00Z</dcterms:created>
  <dcterms:modified xsi:type="dcterms:W3CDTF">2019-02-04T11:33:00Z</dcterms:modified>
</cp:coreProperties>
</file>